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3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3"/>
        <w:gridCol w:w="2976"/>
        <w:gridCol w:w="4961"/>
        <w:gridCol w:w="345"/>
        <w:gridCol w:w="1498"/>
      </w:tblGrid>
      <w:tr w:rsidR="00BB6A68">
        <w:tc>
          <w:tcPr>
            <w:tcW w:w="10313" w:type="dxa"/>
            <w:gridSpan w:val="5"/>
          </w:tcPr>
          <w:p w:rsidR="00BB6A68" w:rsidRDefault="00300033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A68">
        <w:trPr>
          <w:trHeight w:val="228"/>
        </w:trPr>
        <w:tc>
          <w:tcPr>
            <w:tcW w:w="10313" w:type="dxa"/>
            <w:gridSpan w:val="5"/>
          </w:tcPr>
          <w:p w:rsidR="00BB6A68" w:rsidRDefault="00BB6A68">
            <w:pPr>
              <w:jc w:val="center"/>
              <w:rPr>
                <w:rFonts w:ascii="Arial" w:hAnsi="Arial"/>
              </w:rPr>
            </w:pPr>
          </w:p>
        </w:tc>
      </w:tr>
      <w:tr w:rsidR="00BB6A68">
        <w:tc>
          <w:tcPr>
            <w:tcW w:w="10313" w:type="dxa"/>
            <w:gridSpan w:val="5"/>
          </w:tcPr>
          <w:p w:rsidR="00BB6A68" w:rsidRDefault="00300033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BB6A68">
        <w:tc>
          <w:tcPr>
            <w:tcW w:w="10313" w:type="dxa"/>
            <w:gridSpan w:val="5"/>
          </w:tcPr>
          <w:p w:rsidR="00BB6A68" w:rsidRDefault="00300033">
            <w:pPr>
              <w:jc w:val="center"/>
              <w:rPr>
                <w:b/>
                <w:sz w:val="34"/>
              </w:rPr>
            </w:pPr>
            <w:proofErr w:type="spellStart"/>
            <w:r>
              <w:rPr>
                <w:b/>
                <w:sz w:val="34"/>
              </w:rPr>
              <w:t>Ардатовского</w:t>
            </w:r>
            <w:proofErr w:type="spellEnd"/>
            <w:r>
              <w:rPr>
                <w:b/>
                <w:sz w:val="34"/>
              </w:rPr>
              <w:t xml:space="preserve"> муниципального округа</w:t>
            </w:r>
          </w:p>
          <w:p w:rsidR="00BB6A68" w:rsidRDefault="00300033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BB6A68">
        <w:trPr>
          <w:trHeight w:val="757"/>
        </w:trPr>
        <w:tc>
          <w:tcPr>
            <w:tcW w:w="10313" w:type="dxa"/>
            <w:gridSpan w:val="5"/>
          </w:tcPr>
          <w:p w:rsidR="00BB6A68" w:rsidRDefault="00300033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BB6A68">
        <w:trPr>
          <w:trHeight w:val="251"/>
        </w:trPr>
        <w:tc>
          <w:tcPr>
            <w:tcW w:w="533" w:type="dxa"/>
          </w:tcPr>
          <w:p w:rsidR="00BB6A68" w:rsidRDefault="00BB6A68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BB6A68" w:rsidRDefault="00300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апреля 2026 года</w:t>
            </w:r>
          </w:p>
        </w:tc>
        <w:tc>
          <w:tcPr>
            <w:tcW w:w="4961" w:type="dxa"/>
          </w:tcPr>
          <w:p w:rsidR="00BB6A68" w:rsidRDefault="00BB6A68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5" w:type="dxa"/>
          </w:tcPr>
          <w:p w:rsidR="00BB6A68" w:rsidRDefault="00BB6A68">
            <w:pPr>
              <w:jc w:val="right"/>
              <w:rPr>
                <w:rFonts w:ascii="Arial" w:hAnsi="Arial"/>
              </w:rPr>
            </w:pPr>
          </w:p>
        </w:tc>
        <w:tc>
          <w:tcPr>
            <w:tcW w:w="1498" w:type="dxa"/>
            <w:tcBorders>
              <w:bottom w:val="single" w:sz="4" w:space="0" w:color="000000"/>
            </w:tcBorders>
          </w:tcPr>
          <w:p w:rsidR="00BB6A68" w:rsidRDefault="00300033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</w:t>
            </w:r>
            <w:r>
              <w:rPr>
                <w:sz w:val="28"/>
              </w:rPr>
              <w:t>428</w:t>
            </w:r>
          </w:p>
        </w:tc>
      </w:tr>
    </w:tbl>
    <w:p w:rsidR="00BB6A68" w:rsidRDefault="00BB6A68">
      <w:pPr>
        <w:jc w:val="center"/>
        <w:rPr>
          <w:sz w:val="28"/>
        </w:rPr>
      </w:pPr>
    </w:p>
    <w:tbl>
      <w:tblPr>
        <w:tblW w:w="9540" w:type="dxa"/>
        <w:tblInd w:w="574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540"/>
      </w:tblGrid>
      <w:tr w:rsidR="00BB6A68">
        <w:trPr>
          <w:trHeight w:val="1480"/>
        </w:trPr>
        <w:tc>
          <w:tcPr>
            <w:tcW w:w="9540" w:type="dxa"/>
          </w:tcPr>
          <w:p w:rsidR="00BB6A68" w:rsidRDefault="00300033">
            <w:pPr>
              <w:jc w:val="center"/>
              <w:rPr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О предоставлении разрешения на отклонение от предельных размеров земельного </w:t>
            </w:r>
            <w:r>
              <w:rPr>
                <w:b/>
                <w:sz w:val="28"/>
                <w:szCs w:val="28"/>
              </w:rPr>
              <w:t xml:space="preserve">участка с кадастровым номером 52:51:0070009:6739 по </w:t>
            </w:r>
            <w:r>
              <w:rPr>
                <w:b/>
                <w:sz w:val="28"/>
                <w:szCs w:val="28"/>
              </w:rPr>
              <w:t xml:space="preserve">адресу: Российская Федерация, Нижегородская область, </w:t>
            </w:r>
            <w:proofErr w:type="spellStart"/>
            <w:r>
              <w:rPr>
                <w:b/>
                <w:sz w:val="28"/>
                <w:szCs w:val="28"/>
              </w:rPr>
              <w:t>Ардатовский</w:t>
            </w:r>
            <w:proofErr w:type="spellEnd"/>
            <w:r>
              <w:rPr>
                <w:b/>
                <w:sz w:val="28"/>
                <w:szCs w:val="28"/>
              </w:rPr>
              <w:t xml:space="preserve"> р-н, </w:t>
            </w:r>
            <w:proofErr w:type="spellStart"/>
            <w:r>
              <w:rPr>
                <w:b/>
                <w:sz w:val="28"/>
                <w:szCs w:val="28"/>
              </w:rPr>
              <w:t>рп</w:t>
            </w:r>
            <w:proofErr w:type="spellEnd"/>
            <w:r>
              <w:rPr>
                <w:b/>
                <w:sz w:val="28"/>
                <w:szCs w:val="28"/>
              </w:rPr>
              <w:t xml:space="preserve"> Ардатов,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Зуева, д 79, установленных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правилами землепользования и застройки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Ардатовского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муниципального округа Нижегородской области, утвержденные решением Совета депутатов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Ардатовс</w:t>
            </w:r>
            <w:r>
              <w:rPr>
                <w:rFonts w:cs="Times New Roman"/>
                <w:b/>
                <w:sz w:val="28"/>
                <w:szCs w:val="28"/>
              </w:rPr>
              <w:t>кого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муниципального округа Нижегородской области от 10.12.2025 № 157</w:t>
            </w:r>
          </w:p>
        </w:tc>
      </w:tr>
    </w:tbl>
    <w:p w:rsidR="00BB6A68" w:rsidRDefault="00BB6A68">
      <w:pPr>
        <w:jc w:val="both"/>
        <w:rPr>
          <w:sz w:val="28"/>
        </w:rPr>
      </w:pPr>
    </w:p>
    <w:p w:rsidR="00BB6A68" w:rsidRDefault="00300033">
      <w:pPr>
        <w:spacing w:line="57" w:lineRule="atLeast"/>
        <w:ind w:firstLine="850"/>
        <w:jc w:val="both"/>
        <w:rPr>
          <w:b/>
          <w:sz w:val="28"/>
        </w:rPr>
      </w:pPr>
      <w:proofErr w:type="gramStart"/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области, утвержденным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от 24 ноября 2022</w:t>
      </w:r>
      <w:r>
        <w:rPr>
          <w:sz w:val="28"/>
        </w:rPr>
        <w:t xml:space="preserve"> года №68,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 «О правопреемстве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 от 29.09.2022 года №18, Правил землепользования и застройки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</w:t>
      </w:r>
      <w:r>
        <w:rPr>
          <w:sz w:val="28"/>
          <w:szCs w:val="28"/>
        </w:rPr>
        <w:t>о округа Нижегородской области</w:t>
      </w:r>
      <w:proofErr w:type="gramEnd"/>
      <w:r>
        <w:rPr>
          <w:sz w:val="28"/>
          <w:szCs w:val="28"/>
        </w:rPr>
        <w:t>, </w:t>
      </w:r>
      <w:r>
        <w:rPr>
          <w:rFonts w:cs="Times New Roman"/>
          <w:sz w:val="28"/>
          <w:szCs w:val="28"/>
        </w:rPr>
        <w:t xml:space="preserve">утвержденные решением Совета депутатов </w:t>
      </w:r>
      <w:proofErr w:type="spellStart"/>
      <w:r>
        <w:rPr>
          <w:rFonts w:cs="Times New Roman"/>
          <w:sz w:val="28"/>
          <w:szCs w:val="28"/>
        </w:rPr>
        <w:t>Ардатовского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 Нижегородской области от 10.12.2025 № 157</w:t>
      </w:r>
      <w:r>
        <w:rPr>
          <w:sz w:val="28"/>
        </w:rPr>
        <w:t xml:space="preserve">, а также на   основании обращения </w:t>
      </w:r>
      <w:r>
        <w:rPr>
          <w:bCs/>
          <w:sz w:val="28"/>
        </w:rPr>
        <w:t xml:space="preserve">Баранова Романа Владимировича,  администрация </w:t>
      </w:r>
      <w:proofErr w:type="spellStart"/>
      <w:r>
        <w:rPr>
          <w:bCs/>
          <w:sz w:val="28"/>
        </w:rPr>
        <w:t>А</w:t>
      </w:r>
      <w:r>
        <w:rPr>
          <w:sz w:val="28"/>
        </w:rPr>
        <w:t>рдатовского</w:t>
      </w:r>
      <w:proofErr w:type="spellEnd"/>
      <w:r>
        <w:rPr>
          <w:sz w:val="28"/>
        </w:rPr>
        <w:t xml:space="preserve"> муниципального </w:t>
      </w:r>
      <w:r>
        <w:rPr>
          <w:sz w:val="28"/>
        </w:rPr>
        <w:t>округа Нижегородской области</w:t>
      </w:r>
      <w:r>
        <w:rPr>
          <w:bCs/>
          <w:sz w:val="28"/>
        </w:rPr>
        <w:t xml:space="preserve">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е т:</w:t>
      </w:r>
    </w:p>
    <w:p w:rsidR="00BB6A68" w:rsidRDefault="00300033">
      <w:pPr>
        <w:numPr>
          <w:ilvl w:val="0"/>
          <w:numId w:val="1"/>
        </w:numPr>
        <w:spacing w:line="57" w:lineRule="atLeast"/>
        <w:ind w:left="0" w:firstLine="850"/>
        <w:jc w:val="both"/>
      </w:pPr>
      <w:proofErr w:type="gramStart"/>
      <w:r>
        <w:rPr>
          <w:sz w:val="28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7">
        <w:r>
          <w:rPr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области, </w:t>
      </w:r>
      <w:r>
        <w:rPr>
          <w:rFonts w:cs="Times New Roman"/>
          <w:sz w:val="28"/>
          <w:szCs w:val="28"/>
        </w:rPr>
        <w:t xml:space="preserve">утвержденные решением совета депутатов </w:t>
      </w:r>
      <w:proofErr w:type="spellStart"/>
      <w:r>
        <w:rPr>
          <w:rFonts w:cs="Times New Roman"/>
          <w:sz w:val="28"/>
          <w:szCs w:val="28"/>
        </w:rPr>
        <w:t>Ардатовского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</w:t>
      </w:r>
      <w:r>
        <w:rPr>
          <w:rFonts w:cs="Times New Roman"/>
          <w:sz w:val="28"/>
          <w:szCs w:val="28"/>
        </w:rPr>
        <w:t>уга Нижегородской области от 10.12.2025 № 157</w:t>
      </w:r>
      <w:r>
        <w:rPr>
          <w:sz w:val="28"/>
        </w:rPr>
        <w:t>, и расположенного по адресу:</w:t>
      </w:r>
      <w:proofErr w:type="gramEnd"/>
      <w:r>
        <w:rPr>
          <w:sz w:val="28"/>
        </w:rPr>
        <w:t xml:space="preserve"> </w:t>
      </w:r>
      <w:r>
        <w:rPr>
          <w:sz w:val="28"/>
          <w:szCs w:val="28"/>
        </w:rPr>
        <w:t xml:space="preserve">Российская Федерация,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р-н,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Ардатов,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Зуева, д 79 </w:t>
      </w:r>
      <w:r>
        <w:rPr>
          <w:sz w:val="28"/>
        </w:rPr>
        <w:t xml:space="preserve">с кадастровым номером 52:51:0070009:6739, вид разрешенного использования земельного участка </w:t>
      </w:r>
      <w:r>
        <w:rPr>
          <w:sz w:val="28"/>
        </w:rPr>
        <w:t xml:space="preserve">– магазины, в части уменьшения минимального размера земельного участка  с 500 кв. м. до 400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 xml:space="preserve">., расположенного по адресу: </w:t>
      </w:r>
      <w:r>
        <w:rPr>
          <w:sz w:val="28"/>
          <w:szCs w:val="28"/>
        </w:rPr>
        <w:t xml:space="preserve">Российская Федерация,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р-н,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Ардатов,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Зуева, д 79</w:t>
      </w:r>
      <w:r>
        <w:rPr>
          <w:sz w:val="28"/>
        </w:rPr>
        <w:t xml:space="preserve">, находящегося в собственности             </w:t>
      </w:r>
      <w:r>
        <w:rPr>
          <w:sz w:val="28"/>
        </w:rPr>
        <w:t xml:space="preserve">          Р.В. Баранова.</w:t>
      </w:r>
    </w:p>
    <w:p w:rsidR="00BB6A68" w:rsidRDefault="00300033">
      <w:pPr>
        <w:spacing w:line="57" w:lineRule="atLeast"/>
        <w:ind w:firstLine="851"/>
        <w:jc w:val="both"/>
      </w:pPr>
      <w:r>
        <w:rPr>
          <w:sz w:val="28"/>
          <w:szCs w:val="28"/>
        </w:rPr>
        <w:t xml:space="preserve">2. Отделу организационно-кадровой работы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обеспечить:</w:t>
      </w:r>
    </w:p>
    <w:p w:rsidR="00BB6A68" w:rsidRDefault="00300033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BB6A68" w:rsidRDefault="00300033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2.2. обнародование настоящег</w:t>
      </w:r>
      <w:r>
        <w:rPr>
          <w:sz w:val="28"/>
          <w:szCs w:val="28"/>
        </w:rPr>
        <w:t xml:space="preserve">о постановления путем размещения на </w:t>
      </w:r>
      <w:r>
        <w:rPr>
          <w:sz w:val="28"/>
          <w:szCs w:val="28"/>
        </w:rPr>
        <w:lastRenderedPageBreak/>
        <w:t xml:space="preserve">информационных стендах, расположенных: </w:t>
      </w:r>
    </w:p>
    <w:p w:rsidR="00BB6A68" w:rsidRDefault="00300033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а) в помещении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расположенного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Ардатов, ул. Ленина, д.28; </w:t>
      </w:r>
    </w:p>
    <w:p w:rsidR="00BB6A68" w:rsidRDefault="00300033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помещении</w:t>
      </w:r>
      <w:proofErr w:type="gramEnd"/>
      <w:r>
        <w:rPr>
          <w:sz w:val="28"/>
          <w:szCs w:val="28"/>
        </w:rPr>
        <w:t xml:space="preserve"> муниципального бюджетного учреждения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библиотечная система»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расположенном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Ардатов, ул. Ленина, д. 35;</w:t>
      </w:r>
    </w:p>
    <w:p w:rsidR="00BB6A68" w:rsidRDefault="00300033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в) в по</w:t>
      </w:r>
      <w:r>
        <w:rPr>
          <w:sz w:val="28"/>
          <w:szCs w:val="28"/>
        </w:rPr>
        <w:t xml:space="preserve">мещениях, занимаемых территориальными отделами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BB6A68" w:rsidRDefault="00300033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</w:t>
      </w:r>
      <w:r>
        <w:rPr>
          <w:sz w:val="28"/>
          <w:szCs w:val="28"/>
        </w:rPr>
        <w:t xml:space="preserve">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 w:rsidR="00BB6A68" w:rsidRDefault="00300033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B6A68" w:rsidRDefault="00BB6A68">
      <w:pPr>
        <w:ind w:firstLine="850"/>
        <w:jc w:val="both"/>
        <w:rPr>
          <w:szCs w:val="28"/>
        </w:rPr>
      </w:pPr>
    </w:p>
    <w:p w:rsidR="00BB6A68" w:rsidRDefault="00BB6A68">
      <w:pPr>
        <w:ind w:firstLine="850"/>
        <w:jc w:val="both"/>
        <w:rPr>
          <w:szCs w:val="28"/>
        </w:rPr>
      </w:pPr>
    </w:p>
    <w:p w:rsidR="00BB6A68" w:rsidRDefault="00BB6A68">
      <w:pPr>
        <w:ind w:firstLine="850"/>
        <w:jc w:val="both"/>
        <w:rPr>
          <w:szCs w:val="28"/>
        </w:rPr>
      </w:pPr>
    </w:p>
    <w:p w:rsidR="00BB6A68" w:rsidRDefault="00300033">
      <w:pPr>
        <w:rPr>
          <w:sz w:val="28"/>
        </w:rPr>
      </w:pPr>
      <w:proofErr w:type="spellStart"/>
      <w:r>
        <w:rPr>
          <w:sz w:val="28"/>
        </w:rPr>
        <w:t>Врип</w:t>
      </w:r>
      <w:proofErr w:type="spellEnd"/>
      <w:r>
        <w:rPr>
          <w:sz w:val="28"/>
        </w:rPr>
        <w:t xml:space="preserve"> главы местного самоуправления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proofErr w:type="spellStart"/>
      <w:r>
        <w:rPr>
          <w:sz w:val="28"/>
        </w:rPr>
        <w:t>С.В.Будашова</w:t>
      </w:r>
      <w:proofErr w:type="spellEnd"/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>
      <w:pPr>
        <w:rPr>
          <w:sz w:val="28"/>
        </w:rPr>
      </w:pPr>
    </w:p>
    <w:p w:rsidR="00BB6A68" w:rsidRDefault="00BB6A68"/>
    <w:p w:rsidR="00BB6A68" w:rsidRDefault="00BB6A68"/>
    <w:p w:rsidR="00BB6A68" w:rsidRDefault="00BB6A68"/>
    <w:p w:rsidR="00BB6A68" w:rsidRDefault="00BB6A68"/>
    <w:tbl>
      <w:tblPr>
        <w:tblW w:w="9960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4844"/>
        <w:gridCol w:w="5116"/>
      </w:tblGrid>
      <w:tr w:rsidR="00BB6A68">
        <w:trPr>
          <w:trHeight w:val="2402"/>
        </w:trPr>
        <w:tc>
          <w:tcPr>
            <w:tcW w:w="4844" w:type="dxa"/>
          </w:tcPr>
          <w:p w:rsidR="00BB6A68" w:rsidRDefault="00300033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BB6A68" w:rsidRDefault="003000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  <w:t xml:space="preserve">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BB6A68" w:rsidRDefault="00BB6A68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00033" w:rsidRDefault="00300033">
            <w:pPr>
              <w:widowControl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BB6A68" w:rsidRDefault="003000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____________________Ю.В. </w:t>
            </w:r>
            <w:proofErr w:type="spellStart"/>
            <w:r>
              <w:rPr>
                <w:sz w:val="28"/>
                <w:szCs w:val="28"/>
              </w:rPr>
              <w:t>Лаунина</w:t>
            </w:r>
            <w:proofErr w:type="spellEnd"/>
          </w:p>
          <w:p w:rsidR="00BB6A68" w:rsidRDefault="00BB6A68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6A68" w:rsidRDefault="003000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BB6A68" w:rsidRDefault="00BB6A68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6A68" w:rsidRDefault="00300033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правовым вопросам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</w:t>
            </w:r>
            <w:r>
              <w:rPr>
                <w:sz w:val="28"/>
                <w:szCs w:val="28"/>
              </w:rPr>
              <w:t>ой области</w:t>
            </w:r>
          </w:p>
          <w:p w:rsidR="00BB6A68" w:rsidRDefault="00BB6A68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BB6A68" w:rsidRDefault="00300033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____________________Н.А. </w:t>
            </w:r>
            <w:proofErr w:type="spellStart"/>
            <w:r>
              <w:rPr>
                <w:sz w:val="28"/>
                <w:szCs w:val="28"/>
              </w:rPr>
              <w:t>Заботкина</w:t>
            </w:r>
            <w:proofErr w:type="spellEnd"/>
          </w:p>
          <w:p w:rsidR="00BB6A68" w:rsidRDefault="00BB6A68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BB6A68" w:rsidRDefault="003000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6" w:type="dxa"/>
          </w:tcPr>
          <w:p w:rsidR="00BB6A68" w:rsidRDefault="00300033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BB6A68" w:rsidRDefault="00300033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отдела строительства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BB6A68" w:rsidRDefault="00BB6A68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BB6A68" w:rsidRDefault="00300033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 А.Е. </w:t>
            </w:r>
            <w:proofErr w:type="spellStart"/>
            <w:r>
              <w:rPr>
                <w:sz w:val="28"/>
                <w:szCs w:val="28"/>
              </w:rPr>
              <w:t>Алексеев</w:t>
            </w:r>
            <w:r>
              <w:rPr>
                <w:sz w:val="28"/>
                <w:szCs w:val="28"/>
              </w:rPr>
              <w:t>цева</w:t>
            </w:r>
            <w:proofErr w:type="spellEnd"/>
          </w:p>
          <w:p w:rsidR="00BB6A68" w:rsidRDefault="00BB6A68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BB6A68" w:rsidRDefault="003000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BB6A68" w:rsidRDefault="00BB6A68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BB6A68" w:rsidRDefault="00BB6A68"/>
    <w:p w:rsidR="00BB6A68" w:rsidRDefault="00BB6A68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BB6A68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Peterburg">
    <w:charset w:val="CC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01296"/>
    <w:multiLevelType w:val="multilevel"/>
    <w:tmpl w:val="6CCA04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>
    <w:nsid w:val="78F82473"/>
    <w:multiLevelType w:val="multilevel"/>
    <w:tmpl w:val="0E5A1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B6A68"/>
    <w:rsid w:val="00300033"/>
    <w:rsid w:val="00BB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paragraph" w:customStyle="1" w:styleId="a6">
    <w:name w:val="Заголовок"/>
    <w:basedOn w:val="a"/>
    <w:next w:val="a7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qFormat/>
    <w:rsid w:val="00B20638"/>
    <w:rPr>
      <w:sz w:val="28"/>
    </w:rPr>
  </w:style>
  <w:style w:type="paragraph" w:styleId="a8">
    <w:name w:val="List"/>
    <w:basedOn w:val="a7"/>
    <w:qFormat/>
    <w:rsid w:val="00B20638"/>
  </w:style>
  <w:style w:type="paragraph" w:styleId="a9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7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rsid w:val="00B20638"/>
    <w:pPr>
      <w:suppressLineNumbers/>
    </w:pPr>
    <w:rPr>
      <w:rFonts w:cs="Arial"/>
    </w:r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user2">
    <w:name w:val="Колонтитулы (user)"/>
    <w:basedOn w:val="a"/>
    <w:qFormat/>
  </w:style>
  <w:style w:type="paragraph" w:customStyle="1" w:styleId="ab">
    <w:name w:val="Колонтитулы"/>
    <w:basedOn w:val="a"/>
    <w:qFormat/>
  </w:style>
  <w:style w:type="paragraph" w:styleId="ac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2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d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e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13">
    <w:name w:val="Указатель1"/>
    <w:basedOn w:val="a"/>
    <w:qFormat/>
    <w:rsid w:val="00B20638"/>
    <w:pPr>
      <w:suppressLineNumbers/>
    </w:pPr>
  </w:style>
  <w:style w:type="paragraph" w:customStyle="1" w:styleId="af0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5">
    <w:name w:val="Balloon Text"/>
    <w:basedOn w:val="a"/>
    <w:link w:val="a4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numbering" w:customStyle="1" w:styleId="user3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-ardatov.ru/file/muhtolovo/File/PZZ_utverjdennoe_na_sait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620</Words>
  <Characters>3534</Characters>
  <Application>Microsoft Office Word</Application>
  <DocSecurity>0</DocSecurity>
  <Lines>29</Lines>
  <Paragraphs>8</Paragraphs>
  <ScaleCrop>false</ScaleCrop>
  <Company>DEXP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Катя</cp:lastModifiedBy>
  <cp:revision>29</cp:revision>
  <cp:lastPrinted>2026-04-06T09:48:00Z</cp:lastPrinted>
  <dcterms:created xsi:type="dcterms:W3CDTF">2025-09-10T13:20:00Z</dcterms:created>
  <dcterms:modified xsi:type="dcterms:W3CDTF">2026-04-06T07:26:00Z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